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F" w:rsidRPr="00F42986" w:rsidRDefault="004458CF" w:rsidP="004458CF">
      <w:pPr>
        <w:jc w:val="center"/>
        <w:rPr>
          <w:rFonts w:ascii="Cambria" w:hAnsi="Cambria"/>
        </w:rPr>
      </w:pPr>
      <w:r>
        <w:rPr>
          <w:rFonts w:ascii="Cambria" w:hAnsi="Cambria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57659F35" wp14:editId="70998998">
            <wp:simplePos x="0" y="0"/>
            <wp:positionH relativeFrom="column">
              <wp:posOffset>-53340</wp:posOffset>
            </wp:positionH>
            <wp:positionV relativeFrom="paragraph">
              <wp:posOffset>-290195</wp:posOffset>
            </wp:positionV>
            <wp:extent cx="4366260" cy="1120627"/>
            <wp:effectExtent l="0" t="0" r="0" b="381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inda_krasaina_ALP_2023-2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12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8CF" w:rsidRPr="00637B52" w:rsidRDefault="004458CF" w:rsidP="004458CF">
      <w:pPr>
        <w:pStyle w:val="Bezatstarpm"/>
        <w:jc w:val="right"/>
        <w:rPr>
          <w:rFonts w:ascii="Cambria" w:hAnsi="Cambria"/>
          <w:b/>
          <w:sz w:val="20"/>
          <w:szCs w:val="20"/>
        </w:rPr>
      </w:pPr>
      <w:r w:rsidRPr="00637B52">
        <w:rPr>
          <w:rFonts w:ascii="Cambria" w:hAnsi="Cambria"/>
          <w:b/>
          <w:sz w:val="20"/>
          <w:szCs w:val="20"/>
        </w:rPr>
        <w:t>Pielikums Nr.</w:t>
      </w:r>
      <w:r>
        <w:rPr>
          <w:rFonts w:ascii="Cambria" w:hAnsi="Cambria"/>
          <w:b/>
          <w:sz w:val="20"/>
          <w:szCs w:val="20"/>
        </w:rPr>
        <w:t>5</w:t>
      </w:r>
    </w:p>
    <w:p w:rsidR="004458CF" w:rsidRPr="00116D15" w:rsidRDefault="004458CF" w:rsidP="004458CF">
      <w:pPr>
        <w:pStyle w:val="Bezatstarpm"/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>Biedrības „Alūksnes lauku partnerība”</w:t>
      </w:r>
    </w:p>
    <w:p w:rsidR="004458CF" w:rsidRPr="00F42986" w:rsidRDefault="004458CF" w:rsidP="004458CF">
      <w:pPr>
        <w:jc w:val="right"/>
        <w:rPr>
          <w:rFonts w:ascii="Cambria" w:hAnsi="Cambria"/>
        </w:rPr>
      </w:pPr>
      <w:r w:rsidRPr="00116D15">
        <w:rPr>
          <w:rFonts w:ascii="Cambria" w:hAnsi="Cambria"/>
          <w:sz w:val="20"/>
          <w:szCs w:val="20"/>
        </w:rPr>
        <w:t xml:space="preserve">Projektu </w:t>
      </w:r>
      <w:r>
        <w:rPr>
          <w:rFonts w:ascii="Cambria" w:hAnsi="Cambria"/>
          <w:sz w:val="20"/>
          <w:szCs w:val="20"/>
        </w:rPr>
        <w:t>iesniegumu atlases</w:t>
      </w:r>
      <w:r w:rsidRPr="00116D15">
        <w:rPr>
          <w:rFonts w:ascii="Cambria" w:hAnsi="Cambria"/>
          <w:sz w:val="20"/>
          <w:szCs w:val="20"/>
        </w:rPr>
        <w:t xml:space="preserve"> nolikumam</w:t>
      </w:r>
    </w:p>
    <w:p w:rsidR="004458CF" w:rsidRPr="00F11D37" w:rsidRDefault="004458CF" w:rsidP="004458CF">
      <w:pPr>
        <w:pStyle w:val="Bezatstarpm"/>
        <w:jc w:val="center"/>
        <w:rPr>
          <w:rFonts w:ascii="Cambria" w:hAnsi="Cambria"/>
          <w:sz w:val="28"/>
          <w:szCs w:val="28"/>
        </w:rPr>
      </w:pPr>
    </w:p>
    <w:p w:rsidR="008852C2" w:rsidRPr="00A71041" w:rsidRDefault="008852C2" w:rsidP="008852C2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Veidlapa Maksimālās atbalsta intensitātes noteikšanai</w:t>
      </w:r>
    </w:p>
    <w:p w:rsidR="008852C2" w:rsidRPr="00A71041" w:rsidRDefault="008852C2" w:rsidP="008852C2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Rīcībai 3.4. “Atbalstīt lauku teritorijas JAUNUZŅĒMĒJUS – “Lauku biļete””</w:t>
      </w:r>
    </w:p>
    <w:p w:rsidR="008852C2" w:rsidRPr="00F42986" w:rsidRDefault="008852C2" w:rsidP="008852C2">
      <w:pPr>
        <w:rPr>
          <w:rFonts w:ascii="Cambria" w:hAnsi="Cambri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8852C2" w:rsidRPr="00F42986" w:rsidTr="001D644F">
        <w:tc>
          <w:tcPr>
            <w:tcW w:w="2689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iesniedzējs:</w:t>
            </w:r>
          </w:p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</w:tr>
      <w:tr w:rsidR="008852C2" w:rsidRPr="00F42986" w:rsidTr="001D644F">
        <w:tc>
          <w:tcPr>
            <w:tcW w:w="2689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nosaukums:</w:t>
            </w:r>
          </w:p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</w:tr>
    </w:tbl>
    <w:p w:rsidR="008852C2" w:rsidRPr="00F42986" w:rsidRDefault="008852C2" w:rsidP="008852C2">
      <w:pPr>
        <w:rPr>
          <w:rFonts w:ascii="Cambria" w:hAnsi="Cambria"/>
        </w:rPr>
      </w:pPr>
    </w:p>
    <w:p w:rsidR="008852C2" w:rsidRPr="00F9366B" w:rsidRDefault="008852C2" w:rsidP="008852C2">
      <w:pPr>
        <w:pStyle w:val="Bezatstarpm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Biedrības “Alūksnes lauku partnerība” SVVA projektu daļa lemjot par maksimālās atbalsta intensitātes noteikšanu, ņems vērā atbalsta pretendenta sniegto pamatojumu un to pamatojošo dokumentāciju, ja tāda tiks iesniegta. </w:t>
      </w:r>
      <w:r w:rsidRPr="002F4A61">
        <w:rPr>
          <w:rFonts w:ascii="Cambria" w:hAnsi="Cambria"/>
          <w:b/>
        </w:rPr>
        <w:t>Maksimālā atbalsta intensitāte var netikt paaugstināta</w:t>
      </w:r>
      <w:r>
        <w:rPr>
          <w:rFonts w:ascii="Cambria" w:hAnsi="Cambria"/>
        </w:rPr>
        <w:t xml:space="preserve">, ja atbalsta pretendents nebūs pamatojis atbilstību šim kritērijam. </w:t>
      </w:r>
    </w:p>
    <w:p w:rsidR="008852C2" w:rsidRPr="000B4B66" w:rsidRDefault="008852C2" w:rsidP="008852C2">
      <w:pPr>
        <w:pStyle w:val="Bezatstarpm"/>
        <w:rPr>
          <w:rFonts w:ascii="Cambria" w:hAnsi="Cambria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2748"/>
        <w:gridCol w:w="1314"/>
        <w:gridCol w:w="1265"/>
        <w:gridCol w:w="8560"/>
      </w:tblGrid>
      <w:tr w:rsidR="008852C2" w:rsidRPr="00BD6DF5" w:rsidTr="001D644F">
        <w:tc>
          <w:tcPr>
            <w:tcW w:w="2748" w:type="dxa"/>
            <w:vAlign w:val="center"/>
          </w:tcPr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Maksimālās atbalsta intensitātes noteikšanas kritērijs</w:t>
            </w:r>
          </w:p>
        </w:tc>
        <w:tc>
          <w:tcPr>
            <w:tcW w:w="1314" w:type="dxa"/>
            <w:vAlign w:val="center"/>
          </w:tcPr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Kritērijam atbilstošā intensitāte (%)</w:t>
            </w:r>
          </w:p>
        </w:tc>
        <w:tc>
          <w:tcPr>
            <w:tcW w:w="1265" w:type="dxa"/>
            <w:vAlign w:val="center"/>
          </w:tcPr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Atbilstība kritērijam</w:t>
            </w:r>
          </w:p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JĀ/NĒ</w:t>
            </w:r>
          </w:p>
        </w:tc>
        <w:tc>
          <w:tcPr>
            <w:tcW w:w="8560" w:type="dxa"/>
            <w:vAlign w:val="center"/>
          </w:tcPr>
          <w:p w:rsidR="008852C2" w:rsidRPr="00BD6DF5" w:rsidRDefault="008852C2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Atbalsta pretendenta pamatojums izvēlētajam maksimālās atbalsta intensitātes noteikšanas kritērijam</w:t>
            </w:r>
          </w:p>
        </w:tc>
      </w:tr>
      <w:tr w:rsidR="008852C2" w:rsidRPr="00F42986" w:rsidTr="001D644F">
        <w:tc>
          <w:tcPr>
            <w:tcW w:w="2748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Atbalsta pretendents ir gados jauns lauksaimnieks, vai investīcijas paredzētas pamatpakalpojumiem lauku teritorijā izglītības, sociālajā vai veselības jomā.</w:t>
            </w:r>
          </w:p>
        </w:tc>
        <w:tc>
          <w:tcPr>
            <w:tcW w:w="1314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10%</w:t>
            </w:r>
          </w:p>
        </w:tc>
        <w:tc>
          <w:tcPr>
            <w:tcW w:w="1265" w:type="dxa"/>
          </w:tcPr>
          <w:p w:rsidR="008852C2" w:rsidRPr="00F42986" w:rsidRDefault="008852C2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8852C2" w:rsidRPr="00F855F1" w:rsidRDefault="008852C2" w:rsidP="001D644F">
            <w:pPr>
              <w:rPr>
                <w:rFonts w:ascii="Cambria" w:hAnsi="Cambria"/>
              </w:rPr>
            </w:pPr>
          </w:p>
        </w:tc>
      </w:tr>
    </w:tbl>
    <w:p w:rsidR="008852C2" w:rsidRPr="00F42986" w:rsidRDefault="008852C2" w:rsidP="00A355D2">
      <w:pPr>
        <w:rPr>
          <w:rFonts w:ascii="Cambria" w:hAnsi="Cambria"/>
        </w:rPr>
      </w:pPr>
      <w:bookmarkStart w:id="0" w:name="_GoBack"/>
      <w:bookmarkEnd w:id="0"/>
    </w:p>
    <w:sectPr w:rsidR="008852C2" w:rsidRPr="00F42986" w:rsidSect="00A625D8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1.8pt;height:347.4pt" o:bullet="t">
        <v:imagedata r:id="rId1" o:title="Pumpa"/>
      </v:shape>
    </w:pict>
  </w:numPicBullet>
  <w:abstractNum w:abstractNumId="0" w15:restartNumberingAfterBreak="0">
    <w:nsid w:val="06594549"/>
    <w:multiLevelType w:val="hybridMultilevel"/>
    <w:tmpl w:val="0A082E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8FE"/>
    <w:multiLevelType w:val="hybridMultilevel"/>
    <w:tmpl w:val="7FB6E670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724"/>
    <w:multiLevelType w:val="hybridMultilevel"/>
    <w:tmpl w:val="6180BF52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E7A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8"/>
    <w:rsid w:val="001933B6"/>
    <w:rsid w:val="002B4AE6"/>
    <w:rsid w:val="004458CF"/>
    <w:rsid w:val="008852C2"/>
    <w:rsid w:val="00A355D2"/>
    <w:rsid w:val="00A453BC"/>
    <w:rsid w:val="00A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4D208-4F60-4F97-AAA5-1F6F64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25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2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25D8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ezatstarpm">
    <w:name w:val="No Spacing"/>
    <w:link w:val="BezatstarpmRakstz"/>
    <w:uiPriority w:val="1"/>
    <w:qFormat/>
    <w:rsid w:val="00A625D8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A625D8"/>
  </w:style>
  <w:style w:type="character" w:styleId="Hipersaite">
    <w:name w:val="Hyperlink"/>
    <w:uiPriority w:val="99"/>
    <w:unhideWhenUsed/>
    <w:rsid w:val="00A625D8"/>
    <w:rPr>
      <w:color w:val="0563C1"/>
      <w:u w:val="single"/>
    </w:rPr>
  </w:style>
  <w:style w:type="table" w:styleId="Reatabula">
    <w:name w:val="Table Grid"/>
    <w:basedOn w:val="Parastatabula"/>
    <w:uiPriority w:val="39"/>
    <w:rsid w:val="004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HARJO</dc:creator>
  <cp:keywords/>
  <dc:description/>
  <cp:lastModifiedBy>SANTA HARJO</cp:lastModifiedBy>
  <cp:revision>3</cp:revision>
  <dcterms:created xsi:type="dcterms:W3CDTF">2024-11-20T08:26:00Z</dcterms:created>
  <dcterms:modified xsi:type="dcterms:W3CDTF">2025-01-29T10:10:00Z</dcterms:modified>
</cp:coreProperties>
</file>